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E8868" w14:textId="77777777" w:rsidR="00836D6C" w:rsidRPr="00836D6C" w:rsidRDefault="00836D6C" w:rsidP="00836D6C">
      <w:pPr>
        <w:rPr>
          <w:b/>
          <w:bCs/>
        </w:rPr>
      </w:pPr>
      <w:r w:rsidRPr="00836D6C">
        <w:rPr>
          <w:b/>
          <w:bCs/>
        </w:rPr>
        <w:t>Action Item: Approval of Lease Agreement for Eyeglass Recycling Center Facility</w:t>
      </w:r>
    </w:p>
    <w:p w14:paraId="3143D29A" w14:textId="1BFB773E" w:rsidR="00836D6C" w:rsidRDefault="00836D6C" w:rsidP="00836D6C">
      <w:r w:rsidRPr="00836D6C">
        <w:rPr>
          <w:b/>
          <w:bCs/>
        </w:rPr>
        <w:t>Motion:</w:t>
      </w:r>
      <w:r w:rsidRPr="00836D6C">
        <w:br/>
        <w:t xml:space="preserve">To approve the lease agreement </w:t>
      </w:r>
      <w:r>
        <w:t>with The Grove Regional Community Center and New Heights Church at 314 Anne St. Mazomanie, WI</w:t>
      </w:r>
      <w:r w:rsidR="00176DE0">
        <w:t xml:space="preserve"> and approve the payment of funds from the District’s Lions Missions service fund.</w:t>
      </w:r>
    </w:p>
    <w:p w14:paraId="1F54F041" w14:textId="2600B537" w:rsidR="00176DE0" w:rsidRPr="00836D6C" w:rsidRDefault="00176DE0" w:rsidP="00836D6C">
      <w:r>
        <w:t>To approve the solicitation of funds from clubs to donate to the District’s Lions Missions service fund.</w:t>
      </w:r>
    </w:p>
    <w:p w14:paraId="11F3291A" w14:textId="29555A91" w:rsidR="00836D6C" w:rsidRPr="00836D6C" w:rsidRDefault="00836D6C" w:rsidP="00836D6C">
      <w:r w:rsidRPr="00836D6C">
        <w:rPr>
          <w:b/>
          <w:bCs/>
        </w:rPr>
        <w:t>Background:</w:t>
      </w:r>
      <w:r w:rsidRPr="00836D6C">
        <w:br/>
        <w:t xml:space="preserve">The proposed facility will provide a dedicated space to support the </w:t>
      </w:r>
      <w:r>
        <w:t>storage,</w:t>
      </w:r>
      <w:r w:rsidRPr="00836D6C">
        <w:t xml:space="preserve"> sorting, </w:t>
      </w:r>
      <w:r>
        <w:t>lens reading</w:t>
      </w:r>
      <w:r w:rsidRPr="00836D6C">
        <w:t xml:space="preserve">, and </w:t>
      </w:r>
      <w:r>
        <w:t xml:space="preserve">packing </w:t>
      </w:r>
      <w:r w:rsidRPr="00836D6C">
        <w:t xml:space="preserve">of donated eyeglasses </w:t>
      </w:r>
      <w:r>
        <w:t>for the Wisconsin Lions Foundation’s eyeglass recycling project</w:t>
      </w:r>
      <w:r w:rsidRPr="00836D6C">
        <w:t>. Securing this location ensures operational stability, adequate storage capacity, and improved volunteer workflow.</w:t>
      </w:r>
    </w:p>
    <w:p w14:paraId="31BCFA10" w14:textId="1DB0B3B8" w:rsidR="00836D6C" w:rsidRDefault="00836D6C" w:rsidP="00836D6C">
      <w:r w:rsidRPr="00836D6C">
        <w:rPr>
          <w:b/>
          <w:bCs/>
        </w:rPr>
        <w:t>Financial Impact:</w:t>
      </w:r>
      <w:r w:rsidRPr="00836D6C">
        <w:br/>
      </w:r>
      <w:r>
        <w:t>Below is a monthly budget for anticipated costs</w:t>
      </w:r>
      <w:r w:rsidR="001B5626">
        <w:t xml:space="preserve"> over the next three years</w:t>
      </w:r>
      <w:r>
        <w:t xml:space="preserve">. This includes monthly rent as well as a contingency to allow for insurance </w:t>
      </w:r>
      <w:r w:rsidR="00176DE0">
        <w:t xml:space="preserve">on the lensometers </w:t>
      </w:r>
      <w:r>
        <w:t>or other unforeseen costs.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1530"/>
        <w:gridCol w:w="2070"/>
        <w:gridCol w:w="2250"/>
      </w:tblGrid>
      <w:tr w:rsidR="00836D6C" w14:paraId="5E898EA0" w14:textId="77777777" w:rsidTr="001B5626">
        <w:tc>
          <w:tcPr>
            <w:tcW w:w="2785" w:type="dxa"/>
          </w:tcPr>
          <w:p w14:paraId="7442B5AD" w14:textId="77777777" w:rsidR="00836D6C" w:rsidRDefault="00836D6C" w:rsidP="00836D6C"/>
        </w:tc>
        <w:tc>
          <w:tcPr>
            <w:tcW w:w="1530" w:type="dxa"/>
          </w:tcPr>
          <w:p w14:paraId="3E409241" w14:textId="752E5D8B" w:rsidR="00836D6C" w:rsidRDefault="00836D6C" w:rsidP="00836D6C">
            <w:r>
              <w:t>Monthly</w:t>
            </w:r>
          </w:p>
        </w:tc>
        <w:tc>
          <w:tcPr>
            <w:tcW w:w="2070" w:type="dxa"/>
          </w:tcPr>
          <w:p w14:paraId="4E378A60" w14:textId="03060FE6" w:rsidR="00836D6C" w:rsidRDefault="00836D6C" w:rsidP="00836D6C">
            <w:r>
              <w:t>Contingency</w:t>
            </w:r>
          </w:p>
        </w:tc>
        <w:tc>
          <w:tcPr>
            <w:tcW w:w="2250" w:type="dxa"/>
          </w:tcPr>
          <w:p w14:paraId="43C458A5" w14:textId="122C0E47" w:rsidR="00836D6C" w:rsidRDefault="00836D6C" w:rsidP="00836D6C">
            <w:r>
              <w:t>Total</w:t>
            </w:r>
          </w:p>
        </w:tc>
      </w:tr>
      <w:tr w:rsidR="00836D6C" w14:paraId="6E772B9A" w14:textId="77777777" w:rsidTr="001B5626">
        <w:tc>
          <w:tcPr>
            <w:tcW w:w="2785" w:type="dxa"/>
          </w:tcPr>
          <w:p w14:paraId="5E31846A" w14:textId="01FADAA8" w:rsidR="00836D6C" w:rsidRDefault="001B5626" w:rsidP="00836D6C">
            <w:r>
              <w:t>2025-26 (remainder)</w:t>
            </w:r>
          </w:p>
        </w:tc>
        <w:tc>
          <w:tcPr>
            <w:tcW w:w="1530" w:type="dxa"/>
          </w:tcPr>
          <w:p w14:paraId="2CB1ACC0" w14:textId="00F6F5F5" w:rsidR="00836D6C" w:rsidRDefault="001B5626" w:rsidP="00836D6C">
            <w:r>
              <w:t>$330 (x4)</w:t>
            </w:r>
          </w:p>
        </w:tc>
        <w:tc>
          <w:tcPr>
            <w:tcW w:w="2070" w:type="dxa"/>
          </w:tcPr>
          <w:p w14:paraId="373D1E36" w14:textId="1DDACE62" w:rsidR="00836D6C" w:rsidRDefault="001B5626" w:rsidP="00836D6C">
            <w:r>
              <w:t>$100 (x4)</w:t>
            </w:r>
          </w:p>
        </w:tc>
        <w:tc>
          <w:tcPr>
            <w:tcW w:w="2250" w:type="dxa"/>
          </w:tcPr>
          <w:p w14:paraId="3EBCDD00" w14:textId="447BE6DD" w:rsidR="001B5626" w:rsidRDefault="001B5626" w:rsidP="00836D6C">
            <w:r>
              <w:t>$1720</w:t>
            </w:r>
          </w:p>
        </w:tc>
      </w:tr>
      <w:tr w:rsidR="00836D6C" w14:paraId="6CAE6831" w14:textId="77777777" w:rsidTr="001B5626">
        <w:tc>
          <w:tcPr>
            <w:tcW w:w="2785" w:type="dxa"/>
          </w:tcPr>
          <w:p w14:paraId="6CD0B4A5" w14:textId="0D68A87B" w:rsidR="00836D6C" w:rsidRDefault="001B5626" w:rsidP="00836D6C">
            <w:r>
              <w:t>2026-27</w:t>
            </w:r>
          </w:p>
        </w:tc>
        <w:tc>
          <w:tcPr>
            <w:tcW w:w="1530" w:type="dxa"/>
          </w:tcPr>
          <w:p w14:paraId="1DAF07F8" w14:textId="7A2BA12C" w:rsidR="00836D6C" w:rsidRDefault="001B5626" w:rsidP="00836D6C">
            <w:r>
              <w:t>$330</w:t>
            </w:r>
          </w:p>
        </w:tc>
        <w:tc>
          <w:tcPr>
            <w:tcW w:w="2070" w:type="dxa"/>
          </w:tcPr>
          <w:p w14:paraId="5ED16978" w14:textId="19166CF9" w:rsidR="00836D6C" w:rsidRDefault="001B5626" w:rsidP="00836D6C">
            <w:r>
              <w:t>$100</w:t>
            </w:r>
          </w:p>
        </w:tc>
        <w:tc>
          <w:tcPr>
            <w:tcW w:w="2250" w:type="dxa"/>
          </w:tcPr>
          <w:p w14:paraId="22C7F929" w14:textId="3C77485E" w:rsidR="00836D6C" w:rsidRDefault="001B5626" w:rsidP="00836D6C">
            <w:r>
              <w:t>$5160</w:t>
            </w:r>
          </w:p>
        </w:tc>
      </w:tr>
      <w:tr w:rsidR="00836D6C" w14:paraId="5E655480" w14:textId="77777777" w:rsidTr="001B5626">
        <w:tc>
          <w:tcPr>
            <w:tcW w:w="2785" w:type="dxa"/>
          </w:tcPr>
          <w:p w14:paraId="79E018E2" w14:textId="2C3C18E0" w:rsidR="00836D6C" w:rsidRDefault="001B5626" w:rsidP="00836D6C">
            <w:r>
              <w:t>2027-28</w:t>
            </w:r>
          </w:p>
        </w:tc>
        <w:tc>
          <w:tcPr>
            <w:tcW w:w="1530" w:type="dxa"/>
          </w:tcPr>
          <w:p w14:paraId="25278453" w14:textId="76D306CC" w:rsidR="00836D6C" w:rsidRDefault="001B5626" w:rsidP="00836D6C">
            <w:r>
              <w:t>$340</w:t>
            </w:r>
          </w:p>
        </w:tc>
        <w:tc>
          <w:tcPr>
            <w:tcW w:w="2070" w:type="dxa"/>
          </w:tcPr>
          <w:p w14:paraId="780C1F1E" w14:textId="139C512A" w:rsidR="00836D6C" w:rsidRDefault="001B5626" w:rsidP="00836D6C">
            <w:r>
              <w:t>$100</w:t>
            </w:r>
          </w:p>
        </w:tc>
        <w:tc>
          <w:tcPr>
            <w:tcW w:w="2250" w:type="dxa"/>
          </w:tcPr>
          <w:p w14:paraId="0412C03B" w14:textId="7649AAD6" w:rsidR="00836D6C" w:rsidRDefault="001B5626" w:rsidP="00836D6C">
            <w:r>
              <w:t>$5280</w:t>
            </w:r>
          </w:p>
        </w:tc>
      </w:tr>
      <w:tr w:rsidR="001B5626" w14:paraId="449A724F" w14:textId="77777777" w:rsidTr="001B5626">
        <w:tc>
          <w:tcPr>
            <w:tcW w:w="2785" w:type="dxa"/>
          </w:tcPr>
          <w:p w14:paraId="6485507A" w14:textId="1B246023" w:rsidR="001B5626" w:rsidRDefault="001B5626" w:rsidP="00836D6C">
            <w:r>
              <w:t>2028-29</w:t>
            </w:r>
          </w:p>
        </w:tc>
        <w:tc>
          <w:tcPr>
            <w:tcW w:w="1530" w:type="dxa"/>
          </w:tcPr>
          <w:p w14:paraId="696D4557" w14:textId="45FEC97D" w:rsidR="001B5626" w:rsidRDefault="001B5626" w:rsidP="00836D6C">
            <w:r>
              <w:t>$350</w:t>
            </w:r>
          </w:p>
        </w:tc>
        <w:tc>
          <w:tcPr>
            <w:tcW w:w="2070" w:type="dxa"/>
          </w:tcPr>
          <w:p w14:paraId="2009FF76" w14:textId="5BFEA759" w:rsidR="001B5626" w:rsidRDefault="001B5626" w:rsidP="00836D6C">
            <w:r>
              <w:t>$100</w:t>
            </w:r>
          </w:p>
        </w:tc>
        <w:tc>
          <w:tcPr>
            <w:tcW w:w="2250" w:type="dxa"/>
          </w:tcPr>
          <w:p w14:paraId="3A9A1813" w14:textId="18689028" w:rsidR="001B5626" w:rsidRDefault="001B5626" w:rsidP="00836D6C">
            <w:r>
              <w:t>$5400</w:t>
            </w:r>
          </w:p>
        </w:tc>
      </w:tr>
    </w:tbl>
    <w:p w14:paraId="7766A4E0" w14:textId="77777777" w:rsidR="00176DE0" w:rsidRDefault="00176DE0" w:rsidP="00836D6C"/>
    <w:p w14:paraId="1C08AC1F" w14:textId="779C98FD" w:rsidR="00836D6C" w:rsidRPr="00836D6C" w:rsidRDefault="00836D6C" w:rsidP="00836D6C">
      <w:r w:rsidRPr="00836D6C">
        <w:rPr>
          <w:b/>
          <w:bCs/>
        </w:rPr>
        <w:t>Effective Date:</w:t>
      </w:r>
      <w:r w:rsidRPr="00836D6C">
        <w:br/>
        <w:t>Upon Cabinet approval and</w:t>
      </w:r>
      <w:r w:rsidR="00176DE0">
        <w:t xml:space="preserve"> subsequent</w:t>
      </w:r>
      <w:r w:rsidRPr="00836D6C">
        <w:t xml:space="preserve"> signing of the lease agreement.</w:t>
      </w:r>
    </w:p>
    <w:p w14:paraId="174C5E68" w14:textId="0ED1C4FB" w:rsidR="00CD6FA1" w:rsidRPr="00836D6C" w:rsidRDefault="00CD6FA1" w:rsidP="00836D6C"/>
    <w:sectPr w:rsidR="00CD6FA1" w:rsidRPr="00836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D6C"/>
    <w:rsid w:val="00107FCF"/>
    <w:rsid w:val="00176DE0"/>
    <w:rsid w:val="001B5626"/>
    <w:rsid w:val="002A7C08"/>
    <w:rsid w:val="002B73DE"/>
    <w:rsid w:val="00516C08"/>
    <w:rsid w:val="00836D6C"/>
    <w:rsid w:val="00910532"/>
    <w:rsid w:val="00CD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E324A"/>
  <w15:chartTrackingRefBased/>
  <w15:docId w15:val="{13A5528E-0AE5-498E-BAA7-44D5D1DD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D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D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D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D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D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D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D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D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D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D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D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6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D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6D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6D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D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D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D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36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1</Pages>
  <Words>189</Words>
  <Characters>987</Characters>
  <Application>Microsoft Office Word</Application>
  <DocSecurity>0</DocSecurity>
  <Lines>36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Crowson</dc:creator>
  <cp:keywords/>
  <dc:description/>
  <cp:lastModifiedBy>Jeff Winkler</cp:lastModifiedBy>
  <cp:revision>2</cp:revision>
  <cp:lastPrinted>2026-03-07T22:29:00Z</cp:lastPrinted>
  <dcterms:created xsi:type="dcterms:W3CDTF">2026-03-08T18:11:00Z</dcterms:created>
  <dcterms:modified xsi:type="dcterms:W3CDTF">2026-03-08T18:11:00Z</dcterms:modified>
</cp:coreProperties>
</file>